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CD71" w14:textId="77777777" w:rsidR="00CD3E79" w:rsidRDefault="00A574A2" w:rsidP="00CD3E79">
      <w:pPr>
        <w:spacing w:line="276" w:lineRule="auto"/>
        <w:ind w:right="26"/>
        <w:rPr>
          <w:rFonts w:eastAsia="Verdana" w:cs="Calibri"/>
          <w:b/>
          <w:bCs/>
          <w:sz w:val="28"/>
          <w:szCs w:val="36"/>
        </w:rPr>
      </w:pPr>
      <w:r>
        <w:rPr>
          <w:noProof/>
          <w:lang w:eastAsia="fr-FR"/>
        </w:rPr>
        <w:drawing>
          <wp:inline distT="0" distB="0" distL="0" distR="0" wp14:anchorId="1A2909FD" wp14:editId="3370EDA0">
            <wp:extent cx="5756910" cy="1784350"/>
            <wp:effectExtent l="0" t="0" r="0" b="6350"/>
            <wp:docPr id="426092207" name="Image 2"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092207" name="Image 2" descr="Une image contenant texte, Police, logo, capture d’écran&#10;&#10;Description générée automatiquemen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2745" b="22157"/>
                    <a:stretch/>
                  </pic:blipFill>
                  <pic:spPr bwMode="auto">
                    <a:xfrm>
                      <a:off x="0" y="0"/>
                      <a:ext cx="5815568" cy="1802531"/>
                    </a:xfrm>
                    <a:prstGeom prst="rect">
                      <a:avLst/>
                    </a:prstGeom>
                    <a:noFill/>
                    <a:ln>
                      <a:noFill/>
                    </a:ln>
                    <a:extLst>
                      <a:ext uri="{53640926-AAD7-44D8-BBD7-CCE9431645EC}">
                        <a14:shadowObscured xmlns:a14="http://schemas.microsoft.com/office/drawing/2010/main"/>
                      </a:ext>
                    </a:extLst>
                  </pic:spPr>
                </pic:pic>
              </a:graphicData>
            </a:graphic>
          </wp:inline>
        </w:drawing>
      </w:r>
    </w:p>
    <w:p w14:paraId="1AA7195B" w14:textId="77777777" w:rsidR="00B2164D" w:rsidRDefault="00B2164D" w:rsidP="00B00FB5">
      <w:pPr>
        <w:spacing w:line="276" w:lineRule="auto"/>
        <w:ind w:right="26"/>
        <w:jc w:val="right"/>
        <w:rPr>
          <w:rFonts w:eastAsia="Verdana" w:cs="Calibri"/>
          <w:b/>
          <w:bCs/>
          <w:sz w:val="28"/>
          <w:szCs w:val="36"/>
        </w:rPr>
      </w:pPr>
    </w:p>
    <w:p w14:paraId="17847F78" w14:textId="77777777" w:rsidR="00B00FB5" w:rsidRPr="007B19F9" w:rsidRDefault="00B00FB5" w:rsidP="00CB76E5">
      <w:pPr>
        <w:pStyle w:val="Titre"/>
        <w:ind w:left="0"/>
        <w:jc w:val="right"/>
        <w:rPr>
          <w:color w:val="002C57"/>
        </w:rPr>
      </w:pPr>
      <w:r w:rsidRPr="007B19F9">
        <w:rPr>
          <w:color w:val="002C57"/>
        </w:rPr>
        <w:t xml:space="preserve">Communiqué de presse </w:t>
      </w:r>
    </w:p>
    <w:p w14:paraId="511AD60A" w14:textId="77777777" w:rsidR="00B2164D" w:rsidRDefault="00B2164D" w:rsidP="00507722">
      <w:pPr>
        <w:jc w:val="center"/>
        <w:rPr>
          <w:b/>
          <w:bCs/>
          <w:sz w:val="36"/>
          <w:szCs w:val="36"/>
        </w:rPr>
      </w:pPr>
    </w:p>
    <w:p w14:paraId="0D92275C" w14:textId="77777777" w:rsidR="004B0DE4" w:rsidRPr="00CB76E5" w:rsidRDefault="00A574A2" w:rsidP="00CB76E5">
      <w:pPr>
        <w:pStyle w:val="Titre"/>
        <w:spacing w:before="0"/>
        <w:ind w:left="141" w:firstLine="137"/>
        <w:jc w:val="center"/>
        <w:rPr>
          <w:color w:val="002C58"/>
          <w:sz w:val="28"/>
          <w:szCs w:val="28"/>
        </w:rPr>
      </w:pPr>
      <w:r w:rsidRPr="00CB76E5">
        <w:rPr>
          <w:color w:val="002C58"/>
          <w:sz w:val="28"/>
          <w:szCs w:val="28"/>
        </w:rPr>
        <w:t>DIOT SIACI</w:t>
      </w:r>
      <w:r w:rsidR="007A3699" w:rsidRPr="00CB76E5">
        <w:rPr>
          <w:color w:val="002C58"/>
          <w:sz w:val="28"/>
          <w:szCs w:val="28"/>
        </w:rPr>
        <w:t xml:space="preserve"> </w:t>
      </w:r>
      <w:r w:rsidRPr="00CB76E5">
        <w:rPr>
          <w:color w:val="002C58"/>
          <w:sz w:val="28"/>
          <w:szCs w:val="28"/>
        </w:rPr>
        <w:t xml:space="preserve">devient Fournisseur Officiel </w:t>
      </w:r>
      <w:r w:rsidR="00507722" w:rsidRPr="00CB76E5">
        <w:rPr>
          <w:color w:val="002C58"/>
          <w:sz w:val="28"/>
          <w:szCs w:val="28"/>
        </w:rPr>
        <w:t xml:space="preserve">de la </w:t>
      </w:r>
    </w:p>
    <w:p w14:paraId="3AFCB336" w14:textId="77777777" w:rsidR="00507722" w:rsidRPr="00CB76E5" w:rsidRDefault="00507722" w:rsidP="00CB76E5">
      <w:pPr>
        <w:pStyle w:val="Titre"/>
        <w:spacing w:before="0"/>
        <w:ind w:left="141" w:firstLine="137"/>
        <w:jc w:val="center"/>
        <w:rPr>
          <w:color w:val="002C58"/>
          <w:sz w:val="28"/>
          <w:szCs w:val="28"/>
        </w:rPr>
      </w:pPr>
      <w:r w:rsidRPr="00CB76E5">
        <w:rPr>
          <w:color w:val="002C58"/>
          <w:sz w:val="28"/>
          <w:szCs w:val="28"/>
        </w:rPr>
        <w:t xml:space="preserve">Transat Jacques Vabre Normandie </w:t>
      </w:r>
      <w:r w:rsidR="00DE0734" w:rsidRPr="00CB76E5">
        <w:rPr>
          <w:color w:val="002C58"/>
          <w:sz w:val="28"/>
          <w:szCs w:val="28"/>
        </w:rPr>
        <w:t>- L</w:t>
      </w:r>
      <w:r w:rsidRPr="00CB76E5">
        <w:rPr>
          <w:color w:val="002C58"/>
          <w:sz w:val="28"/>
          <w:szCs w:val="28"/>
        </w:rPr>
        <w:t xml:space="preserve">e Havre </w:t>
      </w:r>
    </w:p>
    <w:p w14:paraId="0B7400B4" w14:textId="77777777" w:rsidR="00507722" w:rsidRDefault="00507722" w:rsidP="00507722"/>
    <w:p w14:paraId="7C4BA3F2" w14:textId="3ECBF54B" w:rsidR="00507722" w:rsidRPr="00CB76E5" w:rsidRDefault="007302D0" w:rsidP="00507722">
      <w:pPr>
        <w:jc w:val="both"/>
        <w:rPr>
          <w:rFonts w:ascii="Arial" w:eastAsia="Arial" w:hAnsi="Arial" w:cs="Arial"/>
          <w:b/>
          <w:color w:val="002C58"/>
        </w:rPr>
      </w:pPr>
      <w:r>
        <w:rPr>
          <w:rFonts w:ascii="Arial" w:eastAsia="Arial" w:hAnsi="Arial" w:cs="Arial"/>
          <w:b/>
          <w:color w:val="002C58"/>
        </w:rPr>
        <w:t>Paris, le 1</w:t>
      </w:r>
      <w:r w:rsidR="00185E71">
        <w:rPr>
          <w:rFonts w:ascii="Arial" w:eastAsia="Arial" w:hAnsi="Arial" w:cs="Arial"/>
          <w:b/>
          <w:color w:val="002C58"/>
        </w:rPr>
        <w:t>7</w:t>
      </w:r>
      <w:r>
        <w:rPr>
          <w:rFonts w:ascii="Arial" w:eastAsia="Arial" w:hAnsi="Arial" w:cs="Arial"/>
          <w:b/>
          <w:color w:val="002C58"/>
        </w:rPr>
        <w:t xml:space="preserve"> mai 2023</w:t>
      </w:r>
      <w:r w:rsidR="00CB76E5">
        <w:rPr>
          <w:rFonts w:ascii="Arial" w:eastAsia="Arial" w:hAnsi="Arial" w:cs="Arial"/>
          <w:b/>
          <w:color w:val="002C58"/>
        </w:rPr>
        <w:t xml:space="preserve"> </w:t>
      </w:r>
      <w:r>
        <w:rPr>
          <w:rFonts w:ascii="Arial" w:eastAsia="Arial" w:hAnsi="Arial" w:cs="Arial"/>
          <w:b/>
          <w:color w:val="002C58"/>
        </w:rPr>
        <w:t>–</w:t>
      </w:r>
      <w:r w:rsidR="00CB76E5">
        <w:rPr>
          <w:rFonts w:ascii="Arial" w:eastAsia="Arial" w:hAnsi="Arial" w:cs="Arial"/>
          <w:b/>
          <w:color w:val="002C58"/>
        </w:rPr>
        <w:t xml:space="preserve"> </w:t>
      </w:r>
      <w:r w:rsidRPr="007B5150">
        <w:rPr>
          <w:rFonts w:ascii="Arial" w:hAnsi="Arial" w:cs="Arial"/>
          <w:b/>
          <w:bCs/>
          <w:color w:val="002C58"/>
        </w:rPr>
        <w:t>Le Groupe Diot-</w:t>
      </w:r>
      <w:proofErr w:type="spellStart"/>
      <w:r w:rsidRPr="007B5150">
        <w:rPr>
          <w:rFonts w:ascii="Arial" w:hAnsi="Arial" w:cs="Arial"/>
          <w:b/>
          <w:bCs/>
          <w:color w:val="002C58"/>
        </w:rPr>
        <w:t>Siaci</w:t>
      </w:r>
      <w:proofErr w:type="spellEnd"/>
      <w:r w:rsidRPr="007B5150">
        <w:rPr>
          <w:rFonts w:ascii="Arial" w:hAnsi="Arial" w:cs="Arial"/>
          <w:b/>
          <w:bCs/>
          <w:color w:val="002C58"/>
        </w:rPr>
        <w:t>, leader français et européen du courtage en assurances d’entreprises</w:t>
      </w:r>
      <w:r>
        <w:rPr>
          <w:rFonts w:ascii="Arial" w:hAnsi="Arial" w:cs="Arial"/>
          <w:b/>
          <w:bCs/>
          <w:color w:val="002C58"/>
        </w:rPr>
        <w:t xml:space="preserve"> et</w:t>
      </w:r>
      <w:r>
        <w:rPr>
          <w:rFonts w:ascii="Arial" w:eastAsia="Arial" w:hAnsi="Arial" w:cs="Arial"/>
          <w:b/>
          <w:color w:val="002C58"/>
        </w:rPr>
        <w:t xml:space="preserve"> l</w:t>
      </w:r>
      <w:r w:rsidR="00507722" w:rsidRPr="00CB76E5">
        <w:rPr>
          <w:rFonts w:ascii="Arial" w:eastAsia="Arial" w:hAnsi="Arial" w:cs="Arial"/>
          <w:b/>
          <w:color w:val="002C58"/>
        </w:rPr>
        <w:t xml:space="preserve">es partenaires organisateurs, Le Havre, Jacques Vabre et la région Normandie sont heureux </w:t>
      </w:r>
      <w:r w:rsidR="007A3699" w:rsidRPr="00CB76E5">
        <w:rPr>
          <w:rFonts w:ascii="Arial" w:eastAsia="Arial" w:hAnsi="Arial" w:cs="Arial"/>
          <w:b/>
          <w:color w:val="002C58"/>
        </w:rPr>
        <w:t xml:space="preserve">d’annoncer leur partenariat </w:t>
      </w:r>
      <w:r>
        <w:rPr>
          <w:rFonts w:ascii="Arial" w:eastAsia="Arial" w:hAnsi="Arial" w:cs="Arial"/>
          <w:b/>
          <w:color w:val="002C58"/>
        </w:rPr>
        <w:t>pour</w:t>
      </w:r>
      <w:r w:rsidR="00507722" w:rsidRPr="00CB76E5">
        <w:rPr>
          <w:rFonts w:ascii="Arial" w:eastAsia="Arial" w:hAnsi="Arial" w:cs="Arial"/>
          <w:b/>
          <w:color w:val="002C58"/>
        </w:rPr>
        <w:t xml:space="preserve"> la 1</w:t>
      </w:r>
      <w:r w:rsidR="00C0365C" w:rsidRPr="00CB76E5">
        <w:rPr>
          <w:rFonts w:ascii="Arial" w:eastAsia="Arial" w:hAnsi="Arial" w:cs="Arial"/>
          <w:b/>
          <w:color w:val="002C58"/>
        </w:rPr>
        <w:t>6</w:t>
      </w:r>
      <w:r w:rsidR="00507722" w:rsidRPr="00CB76E5">
        <w:rPr>
          <w:rFonts w:ascii="Arial" w:eastAsia="Arial" w:hAnsi="Arial" w:cs="Arial"/>
          <w:b/>
          <w:color w:val="002C58"/>
        </w:rPr>
        <w:t>ème Route du Café.</w:t>
      </w:r>
      <w:r>
        <w:rPr>
          <w:rFonts w:ascii="Arial" w:eastAsia="Arial" w:hAnsi="Arial" w:cs="Arial"/>
          <w:b/>
          <w:color w:val="002C58"/>
        </w:rPr>
        <w:t xml:space="preserve"> </w:t>
      </w:r>
      <w:r w:rsidR="00507722" w:rsidRPr="00CB76E5">
        <w:rPr>
          <w:rFonts w:ascii="Arial" w:eastAsia="Arial" w:hAnsi="Arial" w:cs="Arial"/>
          <w:b/>
          <w:color w:val="002C58"/>
        </w:rPr>
        <w:t xml:space="preserve"> </w:t>
      </w:r>
    </w:p>
    <w:p w14:paraId="7CDD81B5" w14:textId="77777777" w:rsidR="00507722" w:rsidRDefault="00507722" w:rsidP="00507722"/>
    <w:p w14:paraId="58C5F443" w14:textId="3A3747DD" w:rsidR="00CB76E5" w:rsidRDefault="00CB76E5" w:rsidP="00CB76E5">
      <w:pPr>
        <w:jc w:val="both"/>
        <w:rPr>
          <w:rFonts w:ascii="Arial" w:eastAsia="Arial" w:hAnsi="Arial" w:cs="Arial"/>
          <w:color w:val="002C58"/>
          <w:szCs w:val="22"/>
        </w:rPr>
      </w:pPr>
      <w:r w:rsidRPr="00CB76E5">
        <w:rPr>
          <w:rFonts w:ascii="Arial" w:eastAsia="Arial" w:hAnsi="Arial" w:cs="Arial"/>
          <w:color w:val="002C58"/>
          <w:szCs w:val="22"/>
        </w:rPr>
        <w:t xml:space="preserve">Pour son trentième anniversaire et sa 16ème Route du café, Diot-Siaci s’associe </w:t>
      </w:r>
      <w:proofErr w:type="gramStart"/>
      <w:r w:rsidRPr="00CB76E5">
        <w:rPr>
          <w:rFonts w:ascii="Arial" w:eastAsia="Arial" w:hAnsi="Arial" w:cs="Arial"/>
          <w:color w:val="002C58"/>
          <w:szCs w:val="22"/>
        </w:rPr>
        <w:t>à la transatlantique</w:t>
      </w:r>
      <w:proofErr w:type="gramEnd"/>
      <w:r w:rsidRPr="00CB76E5">
        <w:rPr>
          <w:rFonts w:ascii="Arial" w:eastAsia="Arial" w:hAnsi="Arial" w:cs="Arial"/>
          <w:color w:val="002C58"/>
          <w:szCs w:val="22"/>
        </w:rPr>
        <w:t xml:space="preserve"> qui relie l</w:t>
      </w:r>
      <w:r w:rsidR="007B19F9">
        <w:rPr>
          <w:rFonts w:ascii="Arial" w:eastAsia="Arial" w:hAnsi="Arial" w:cs="Arial"/>
          <w:color w:val="002C58"/>
          <w:szCs w:val="22"/>
        </w:rPr>
        <w:t xml:space="preserve">e Havre en Normandie </w:t>
      </w:r>
      <w:r w:rsidRPr="00CB76E5">
        <w:rPr>
          <w:rFonts w:ascii="Arial" w:eastAsia="Arial" w:hAnsi="Arial" w:cs="Arial"/>
          <w:color w:val="002C58"/>
          <w:szCs w:val="22"/>
        </w:rPr>
        <w:t>à la Martinique tous les deux ans.</w:t>
      </w:r>
    </w:p>
    <w:p w14:paraId="3D38A3C1" w14:textId="77777777" w:rsidR="00CB76E5" w:rsidRPr="00CB76E5" w:rsidRDefault="00CB76E5" w:rsidP="00CB76E5">
      <w:pPr>
        <w:jc w:val="both"/>
        <w:rPr>
          <w:rFonts w:ascii="Arial" w:eastAsia="Arial" w:hAnsi="Arial" w:cs="Arial"/>
          <w:color w:val="002C58"/>
          <w:szCs w:val="22"/>
        </w:rPr>
      </w:pPr>
    </w:p>
    <w:p w14:paraId="40EEEECB" w14:textId="2F8310A4" w:rsidR="00CB76E5" w:rsidRPr="00CB76E5" w:rsidRDefault="00CB76E5" w:rsidP="00CB76E5">
      <w:pPr>
        <w:jc w:val="both"/>
        <w:rPr>
          <w:rFonts w:ascii="Arial" w:eastAsia="Arial" w:hAnsi="Arial" w:cs="Arial"/>
          <w:color w:val="002C58"/>
          <w:szCs w:val="22"/>
        </w:rPr>
      </w:pPr>
      <w:r w:rsidRPr="00CB76E5">
        <w:rPr>
          <w:rFonts w:ascii="Arial" w:eastAsia="Arial" w:hAnsi="Arial" w:cs="Arial"/>
          <w:color w:val="002C58"/>
          <w:szCs w:val="22"/>
        </w:rPr>
        <w:t>Avec un statut privilégié de fournisseur officiel de la Transat Jacques Vabre</w:t>
      </w:r>
      <w:r w:rsidR="007B19F9">
        <w:rPr>
          <w:rFonts w:ascii="Arial" w:eastAsia="Arial" w:hAnsi="Arial" w:cs="Arial"/>
          <w:color w:val="002C58"/>
          <w:szCs w:val="22"/>
        </w:rPr>
        <w:t xml:space="preserve"> Normandie Le Havre</w:t>
      </w:r>
      <w:r w:rsidRPr="00CB76E5">
        <w:rPr>
          <w:rFonts w:ascii="Arial" w:eastAsia="Arial" w:hAnsi="Arial" w:cs="Arial"/>
          <w:color w:val="002C58"/>
          <w:szCs w:val="22"/>
        </w:rPr>
        <w:t>, ce partenariat est pour Diot-Siaci le fruit de :</w:t>
      </w:r>
    </w:p>
    <w:p w14:paraId="294BA6C2" w14:textId="77777777" w:rsidR="00CB76E5" w:rsidRPr="00CB76E5" w:rsidRDefault="00CB76E5" w:rsidP="00CB76E5">
      <w:pPr>
        <w:pStyle w:val="Paragraphedeliste"/>
        <w:numPr>
          <w:ilvl w:val="0"/>
          <w:numId w:val="2"/>
        </w:numPr>
        <w:jc w:val="both"/>
        <w:rPr>
          <w:rFonts w:ascii="Arial" w:eastAsia="Arial" w:hAnsi="Arial" w:cs="Arial"/>
          <w:color w:val="002C58"/>
          <w:szCs w:val="22"/>
        </w:rPr>
      </w:pPr>
      <w:proofErr w:type="gramStart"/>
      <w:r w:rsidRPr="00CB76E5">
        <w:rPr>
          <w:rFonts w:ascii="Arial" w:eastAsia="Arial" w:hAnsi="Arial" w:cs="Arial"/>
          <w:color w:val="002C58"/>
          <w:szCs w:val="22"/>
        </w:rPr>
        <w:t>son</w:t>
      </w:r>
      <w:proofErr w:type="gramEnd"/>
      <w:r w:rsidRPr="00CB76E5">
        <w:rPr>
          <w:rFonts w:ascii="Arial" w:eastAsia="Arial" w:hAnsi="Arial" w:cs="Arial"/>
          <w:color w:val="002C58"/>
          <w:szCs w:val="22"/>
        </w:rPr>
        <w:t xml:space="preserve"> engagement en faveur des territoires ultramarins où le Groupe exerce à travers Diot-Siaci Outre-Mer</w:t>
      </w:r>
    </w:p>
    <w:p w14:paraId="56491F1E" w14:textId="77777777" w:rsidR="00CB76E5" w:rsidRPr="00CB76E5" w:rsidRDefault="00CB76E5" w:rsidP="00CB76E5">
      <w:pPr>
        <w:pStyle w:val="Paragraphedeliste"/>
        <w:numPr>
          <w:ilvl w:val="0"/>
          <w:numId w:val="2"/>
        </w:numPr>
        <w:jc w:val="both"/>
        <w:rPr>
          <w:rFonts w:ascii="Arial" w:eastAsia="Arial" w:hAnsi="Arial" w:cs="Arial"/>
          <w:color w:val="002C58"/>
          <w:szCs w:val="22"/>
        </w:rPr>
      </w:pPr>
      <w:proofErr w:type="gramStart"/>
      <w:r w:rsidRPr="00CB76E5">
        <w:rPr>
          <w:rFonts w:ascii="Arial" w:eastAsia="Arial" w:hAnsi="Arial" w:cs="Arial"/>
          <w:color w:val="002C58"/>
          <w:szCs w:val="22"/>
        </w:rPr>
        <w:t>sa</w:t>
      </w:r>
      <w:proofErr w:type="gramEnd"/>
      <w:r w:rsidRPr="00CB76E5">
        <w:rPr>
          <w:rFonts w:ascii="Arial" w:eastAsia="Arial" w:hAnsi="Arial" w:cs="Arial"/>
          <w:color w:val="002C58"/>
          <w:szCs w:val="22"/>
        </w:rPr>
        <w:t xml:space="preserve"> forte position en assurance maritime</w:t>
      </w:r>
    </w:p>
    <w:p w14:paraId="4E3B960B" w14:textId="77777777" w:rsidR="00CB76E5" w:rsidRDefault="00CB76E5" w:rsidP="00CB76E5">
      <w:pPr>
        <w:pStyle w:val="Paragraphedeliste"/>
        <w:numPr>
          <w:ilvl w:val="0"/>
          <w:numId w:val="2"/>
        </w:numPr>
        <w:jc w:val="both"/>
        <w:rPr>
          <w:rFonts w:ascii="Arial" w:eastAsia="Arial" w:hAnsi="Arial" w:cs="Arial"/>
          <w:color w:val="002C58"/>
          <w:szCs w:val="22"/>
        </w:rPr>
      </w:pPr>
      <w:proofErr w:type="gramStart"/>
      <w:r w:rsidRPr="00CB76E5">
        <w:rPr>
          <w:rFonts w:ascii="Arial" w:eastAsia="Arial" w:hAnsi="Arial" w:cs="Arial"/>
          <w:color w:val="002C58"/>
          <w:szCs w:val="22"/>
        </w:rPr>
        <w:t>son</w:t>
      </w:r>
      <w:proofErr w:type="gramEnd"/>
      <w:r w:rsidRPr="00CB76E5">
        <w:rPr>
          <w:rFonts w:ascii="Arial" w:eastAsia="Arial" w:hAnsi="Arial" w:cs="Arial"/>
          <w:color w:val="002C58"/>
          <w:szCs w:val="22"/>
        </w:rPr>
        <w:t xml:space="preserve"> attachement à un sport durable, la voile dont son logo s’inspire.</w:t>
      </w:r>
    </w:p>
    <w:p w14:paraId="5EF7FD29" w14:textId="77777777" w:rsidR="00CB76E5" w:rsidRPr="00CB76E5" w:rsidRDefault="00CB76E5" w:rsidP="00CB76E5">
      <w:pPr>
        <w:pStyle w:val="Paragraphedeliste"/>
        <w:jc w:val="both"/>
        <w:rPr>
          <w:rFonts w:ascii="Arial" w:eastAsia="Arial" w:hAnsi="Arial" w:cs="Arial"/>
          <w:color w:val="002C58"/>
          <w:szCs w:val="22"/>
        </w:rPr>
      </w:pPr>
    </w:p>
    <w:p w14:paraId="6AB7ED93" w14:textId="13CE5E7D" w:rsidR="00CB76E5" w:rsidRDefault="00CB76E5" w:rsidP="00CB76E5">
      <w:pPr>
        <w:jc w:val="both"/>
        <w:rPr>
          <w:rFonts w:ascii="Arial" w:eastAsia="Arial" w:hAnsi="Arial" w:cs="Arial"/>
          <w:color w:val="002C58"/>
          <w:szCs w:val="22"/>
        </w:rPr>
      </w:pPr>
      <w:r w:rsidRPr="00CB76E5">
        <w:rPr>
          <w:rFonts w:ascii="Arial" w:eastAsia="Arial" w:hAnsi="Arial" w:cs="Arial"/>
          <w:color w:val="002C58"/>
          <w:szCs w:val="22"/>
        </w:rPr>
        <w:t>La Transat Jacques Vabre</w:t>
      </w:r>
      <w:r w:rsidR="007B19F9">
        <w:rPr>
          <w:rFonts w:ascii="Arial" w:eastAsia="Arial" w:hAnsi="Arial" w:cs="Arial"/>
          <w:color w:val="002C58"/>
          <w:szCs w:val="22"/>
        </w:rPr>
        <w:t xml:space="preserve"> Normandie Le Havre</w:t>
      </w:r>
      <w:r w:rsidRPr="00CB76E5">
        <w:rPr>
          <w:rFonts w:ascii="Arial" w:eastAsia="Arial" w:hAnsi="Arial" w:cs="Arial"/>
          <w:color w:val="002C58"/>
          <w:szCs w:val="22"/>
        </w:rPr>
        <w:t xml:space="preserve"> et Diot-</w:t>
      </w:r>
      <w:proofErr w:type="spellStart"/>
      <w:r w:rsidRPr="00CB76E5">
        <w:rPr>
          <w:rFonts w:ascii="Arial" w:eastAsia="Arial" w:hAnsi="Arial" w:cs="Arial"/>
          <w:color w:val="002C58"/>
          <w:szCs w:val="22"/>
        </w:rPr>
        <w:t>Siaci</w:t>
      </w:r>
      <w:proofErr w:type="spellEnd"/>
      <w:r w:rsidRPr="00CB76E5">
        <w:rPr>
          <w:rFonts w:ascii="Arial" w:eastAsia="Arial" w:hAnsi="Arial" w:cs="Arial"/>
          <w:color w:val="002C58"/>
          <w:szCs w:val="22"/>
        </w:rPr>
        <w:t xml:space="preserve"> s’unissent ainsi autour de valeurs communes d’excellence et d’esprit d’équipe avec comme point d’ancrage la Normandie et la Martinique, deux territoires de présence forte du Groupe.</w:t>
      </w:r>
    </w:p>
    <w:p w14:paraId="2D221EE2" w14:textId="77777777" w:rsidR="00CB76E5" w:rsidRPr="00CB76E5" w:rsidRDefault="00CB76E5" w:rsidP="00CB76E5">
      <w:pPr>
        <w:jc w:val="both"/>
        <w:rPr>
          <w:rFonts w:ascii="Arial" w:eastAsia="Arial" w:hAnsi="Arial" w:cs="Arial"/>
          <w:color w:val="002C58"/>
          <w:szCs w:val="22"/>
        </w:rPr>
      </w:pPr>
    </w:p>
    <w:p w14:paraId="11078EF5" w14:textId="77777777" w:rsidR="00CB76E5" w:rsidRPr="00CB76E5" w:rsidRDefault="00CB76E5" w:rsidP="00CB76E5">
      <w:pPr>
        <w:jc w:val="both"/>
        <w:rPr>
          <w:rFonts w:ascii="Arial" w:eastAsia="Arial" w:hAnsi="Arial" w:cs="Arial"/>
          <w:color w:val="002C58"/>
          <w:szCs w:val="22"/>
        </w:rPr>
      </w:pPr>
      <w:r w:rsidRPr="00CB76E5">
        <w:rPr>
          <w:rFonts w:ascii="Arial" w:eastAsia="Arial" w:hAnsi="Arial" w:cs="Arial"/>
          <w:color w:val="002C58"/>
          <w:szCs w:val="22"/>
        </w:rPr>
        <w:t>Ce partenariat est l’occasion de faire vivre des moments d’émotion et de partage à ses collaborateurs, à ses clients et à ses partenaires au départ du Havre fin octobre et à l’arrivée à Fort de France, prévue la première quinzaine de novembre.</w:t>
      </w:r>
    </w:p>
    <w:p w14:paraId="6A041216" w14:textId="77777777" w:rsidR="00A574A2" w:rsidRDefault="00A574A2" w:rsidP="005265CB">
      <w:pPr>
        <w:rPr>
          <w:rFonts w:ascii="Calibri" w:hAnsi="Calibri" w:cs="Calibri"/>
          <w:sz w:val="22"/>
          <w:szCs w:val="22"/>
        </w:rPr>
      </w:pPr>
    </w:p>
    <w:p w14:paraId="3936C1F7" w14:textId="77777777" w:rsidR="00A574A2" w:rsidRDefault="00A574A2" w:rsidP="005265CB">
      <w:pPr>
        <w:rPr>
          <w:rFonts w:ascii="Calibri" w:hAnsi="Calibri" w:cs="Calibri"/>
          <w:sz w:val="22"/>
          <w:szCs w:val="22"/>
        </w:rPr>
      </w:pPr>
    </w:p>
    <w:p w14:paraId="04BBF0C2" w14:textId="704E7A37" w:rsidR="00530471" w:rsidRPr="00CB76E5" w:rsidRDefault="00ED07CA" w:rsidP="00530471">
      <w:pPr>
        <w:jc w:val="both"/>
        <w:rPr>
          <w:rFonts w:ascii="Arial" w:eastAsia="Arial" w:hAnsi="Arial" w:cs="Arial"/>
          <w:color w:val="002C58"/>
          <w:szCs w:val="22"/>
        </w:rPr>
      </w:pPr>
      <w:r w:rsidRPr="00CB76E5">
        <w:rPr>
          <w:rFonts w:ascii="Arial" w:eastAsia="Arial" w:hAnsi="Arial" w:cs="Arial"/>
          <w:b/>
          <w:color w:val="002C58"/>
          <w:szCs w:val="22"/>
        </w:rPr>
        <w:t>Cédric Charpentier</w:t>
      </w:r>
      <w:r w:rsidRPr="00CB76E5">
        <w:rPr>
          <w:rFonts w:ascii="Arial" w:eastAsia="Arial" w:hAnsi="Arial" w:cs="Arial"/>
          <w:color w:val="002C58"/>
          <w:szCs w:val="22"/>
        </w:rPr>
        <w:t xml:space="preserve">, </w:t>
      </w:r>
      <w:r w:rsidR="00530471" w:rsidRPr="00CB76E5">
        <w:rPr>
          <w:rFonts w:ascii="Arial" w:eastAsia="Arial" w:hAnsi="Arial" w:cs="Arial"/>
          <w:color w:val="002C58"/>
          <w:szCs w:val="22"/>
        </w:rPr>
        <w:t xml:space="preserve">Directeur général de </w:t>
      </w:r>
      <w:r w:rsidR="00CB76E5">
        <w:rPr>
          <w:rFonts w:ascii="Arial" w:eastAsia="Arial" w:hAnsi="Arial" w:cs="Arial"/>
          <w:color w:val="002C58"/>
          <w:szCs w:val="22"/>
        </w:rPr>
        <w:t>Diot-Siaci</w:t>
      </w:r>
      <w:r w:rsidR="00530471" w:rsidRPr="00CB76E5">
        <w:rPr>
          <w:rFonts w:ascii="Arial" w:eastAsia="Arial" w:hAnsi="Arial" w:cs="Arial"/>
          <w:color w:val="002C58"/>
          <w:szCs w:val="22"/>
        </w:rPr>
        <w:t xml:space="preserve"> : « Nous sommes fiers de ce partenariat</w:t>
      </w:r>
      <w:r w:rsidR="007302D0">
        <w:rPr>
          <w:rFonts w:ascii="Arial" w:eastAsia="Arial" w:hAnsi="Arial" w:cs="Arial"/>
          <w:color w:val="002C58"/>
          <w:szCs w:val="22"/>
        </w:rPr>
        <w:t xml:space="preserve"> avec la célèbre Transat Jacques Vabre </w:t>
      </w:r>
      <w:r w:rsidR="00185E71">
        <w:rPr>
          <w:rFonts w:ascii="Arial" w:eastAsia="Arial" w:hAnsi="Arial" w:cs="Arial"/>
          <w:color w:val="002C58"/>
          <w:szCs w:val="22"/>
        </w:rPr>
        <w:t xml:space="preserve">Normandie Le Havre </w:t>
      </w:r>
      <w:r w:rsidR="007302D0">
        <w:rPr>
          <w:rFonts w:ascii="Arial" w:eastAsia="Arial" w:hAnsi="Arial" w:cs="Arial"/>
          <w:color w:val="002C58"/>
          <w:szCs w:val="22"/>
        </w:rPr>
        <w:t>dont nous partageons les valeurs et qui symbolise notre engagement en faveur de nos clients dans les territoires ultramarins et partout dans le monde</w:t>
      </w:r>
      <w:r w:rsidR="00905842">
        <w:rPr>
          <w:rFonts w:ascii="Arial" w:eastAsia="Arial" w:hAnsi="Arial" w:cs="Arial"/>
          <w:color w:val="002C58"/>
          <w:szCs w:val="22"/>
        </w:rPr>
        <w:t>.</w:t>
      </w:r>
      <w:r w:rsidR="00530471" w:rsidRPr="00CB76E5">
        <w:rPr>
          <w:rFonts w:ascii="Arial" w:eastAsia="Arial" w:hAnsi="Arial" w:cs="Arial"/>
          <w:color w:val="002C58"/>
          <w:szCs w:val="22"/>
        </w:rPr>
        <w:t>»</w:t>
      </w:r>
    </w:p>
    <w:p w14:paraId="390FF5A7" w14:textId="77777777" w:rsidR="00530471" w:rsidRDefault="00530471" w:rsidP="005265CB">
      <w:pPr>
        <w:rPr>
          <w:rFonts w:ascii="Calibri" w:hAnsi="Calibri" w:cs="Calibri"/>
          <w:sz w:val="22"/>
          <w:szCs w:val="22"/>
        </w:rPr>
      </w:pPr>
    </w:p>
    <w:p w14:paraId="344FE3D5" w14:textId="77777777" w:rsidR="00ED07CA" w:rsidRDefault="00ED07CA" w:rsidP="005265CB">
      <w:pPr>
        <w:rPr>
          <w:rFonts w:ascii="Calibri" w:hAnsi="Calibri" w:cs="Calibri"/>
          <w:sz w:val="22"/>
          <w:szCs w:val="22"/>
        </w:rPr>
      </w:pPr>
    </w:p>
    <w:p w14:paraId="77E425E3" w14:textId="77777777" w:rsidR="007302D0" w:rsidRDefault="007302D0" w:rsidP="005265CB">
      <w:pPr>
        <w:rPr>
          <w:rFonts w:ascii="Calibri" w:hAnsi="Calibri" w:cs="Calibri"/>
          <w:sz w:val="22"/>
          <w:szCs w:val="22"/>
        </w:rPr>
      </w:pPr>
    </w:p>
    <w:p w14:paraId="068E688F" w14:textId="77777777" w:rsidR="007302D0" w:rsidRDefault="007302D0" w:rsidP="005265CB">
      <w:pPr>
        <w:rPr>
          <w:rFonts w:ascii="Calibri" w:hAnsi="Calibri" w:cs="Calibri"/>
          <w:sz w:val="22"/>
          <w:szCs w:val="22"/>
        </w:rPr>
      </w:pPr>
    </w:p>
    <w:p w14:paraId="204DE96D" w14:textId="77777777" w:rsidR="00CB76E5" w:rsidRPr="008F4FE9" w:rsidRDefault="00CB76E5" w:rsidP="00CB76E5">
      <w:pPr>
        <w:rPr>
          <w:rFonts w:ascii="Arial" w:hAnsi="Arial" w:cs="Arial"/>
          <w:b/>
          <w:iCs/>
          <w:color w:val="EF7B10"/>
          <w:sz w:val="18"/>
          <w:szCs w:val="18"/>
        </w:rPr>
      </w:pPr>
      <w:r>
        <w:rPr>
          <w:rFonts w:ascii="Arial" w:hAnsi="Arial" w:cs="Arial"/>
          <w:b/>
          <w:iCs/>
          <w:color w:val="EF7B10"/>
          <w:sz w:val="18"/>
          <w:szCs w:val="18"/>
        </w:rPr>
        <w:lastRenderedPageBreak/>
        <w:t xml:space="preserve">A propos de </w:t>
      </w:r>
      <w:r w:rsidRPr="00CB76E5">
        <w:rPr>
          <w:rFonts w:ascii="Arial" w:hAnsi="Arial" w:cs="Arial"/>
          <w:b/>
          <w:iCs/>
          <w:color w:val="EF7B10"/>
          <w:sz w:val="18"/>
          <w:szCs w:val="18"/>
        </w:rPr>
        <w:t>la Transat Jacques Vabre Normandie Le Havre</w:t>
      </w:r>
    </w:p>
    <w:p w14:paraId="6800CC44" w14:textId="77777777" w:rsidR="00ED07CA" w:rsidRDefault="00ED07CA" w:rsidP="005265CB">
      <w:pPr>
        <w:rPr>
          <w:rFonts w:ascii="Calibri" w:hAnsi="Calibri" w:cs="Calibri"/>
          <w:sz w:val="22"/>
          <w:szCs w:val="22"/>
        </w:rPr>
      </w:pPr>
    </w:p>
    <w:p w14:paraId="74FABBAF" w14:textId="465C12AD" w:rsidR="00612F48" w:rsidRPr="00CB76E5" w:rsidRDefault="00612F48" w:rsidP="00612F48">
      <w:pPr>
        <w:jc w:val="both"/>
        <w:rPr>
          <w:rFonts w:ascii="Arial" w:hAnsi="Arial" w:cs="Arial"/>
          <w:iCs/>
          <w:color w:val="002C58"/>
          <w:sz w:val="18"/>
          <w:szCs w:val="18"/>
        </w:rPr>
      </w:pPr>
      <w:r w:rsidRPr="00CB76E5">
        <w:rPr>
          <w:rFonts w:ascii="Arial" w:hAnsi="Arial" w:cs="Arial"/>
          <w:iCs/>
          <w:color w:val="002C58"/>
          <w:sz w:val="18"/>
          <w:szCs w:val="18"/>
        </w:rPr>
        <w:t xml:space="preserve">La Transat Jacques Vabre Normandie Le Havre est </w:t>
      </w:r>
      <w:proofErr w:type="gramStart"/>
      <w:r w:rsidRPr="00CB76E5">
        <w:rPr>
          <w:rFonts w:ascii="Arial" w:hAnsi="Arial" w:cs="Arial"/>
          <w:iCs/>
          <w:color w:val="002C58"/>
          <w:sz w:val="18"/>
          <w:szCs w:val="18"/>
        </w:rPr>
        <w:t>une transatlantique</w:t>
      </w:r>
      <w:proofErr w:type="gramEnd"/>
      <w:r w:rsidRPr="00CB76E5">
        <w:rPr>
          <w:rFonts w:ascii="Arial" w:hAnsi="Arial" w:cs="Arial"/>
          <w:iCs/>
          <w:color w:val="002C58"/>
          <w:sz w:val="18"/>
          <w:szCs w:val="18"/>
        </w:rPr>
        <w:t xml:space="preserve"> à la voile en duo, qui relie Le Havre en Normandie à des continents terre de café.</w:t>
      </w:r>
      <w:r w:rsidR="00185E71">
        <w:rPr>
          <w:rFonts w:ascii="Arial" w:hAnsi="Arial" w:cs="Arial"/>
          <w:iCs/>
          <w:color w:val="002C58"/>
          <w:sz w:val="18"/>
          <w:szCs w:val="18"/>
        </w:rPr>
        <w:t xml:space="preserve"> </w:t>
      </w:r>
      <w:r w:rsidRPr="00CB76E5">
        <w:rPr>
          <w:rFonts w:ascii="Arial" w:hAnsi="Arial" w:cs="Arial"/>
          <w:iCs/>
          <w:color w:val="002C58"/>
          <w:sz w:val="18"/>
          <w:szCs w:val="18"/>
        </w:rPr>
        <w:t>Créée en 1993 par la marque Jacques</w:t>
      </w:r>
      <w:r w:rsidR="007B19F9">
        <w:rPr>
          <w:rFonts w:ascii="Arial" w:hAnsi="Arial" w:cs="Arial"/>
          <w:iCs/>
          <w:color w:val="002C58"/>
          <w:sz w:val="18"/>
          <w:szCs w:val="18"/>
        </w:rPr>
        <w:t xml:space="preserve"> </w:t>
      </w:r>
      <w:r w:rsidRPr="00CB76E5">
        <w:rPr>
          <w:rFonts w:ascii="Arial" w:hAnsi="Arial" w:cs="Arial"/>
          <w:iCs/>
          <w:color w:val="002C58"/>
          <w:sz w:val="18"/>
          <w:szCs w:val="18"/>
        </w:rPr>
        <w:t xml:space="preserve">Vabre et la ville du Havre, la Route du café rallie les populations grâce à des rencontres, des animations pour tous proposées lors des villages </w:t>
      </w:r>
      <w:proofErr w:type="gramStart"/>
      <w:r w:rsidRPr="00CB76E5">
        <w:rPr>
          <w:rFonts w:ascii="Arial" w:hAnsi="Arial" w:cs="Arial"/>
          <w:iCs/>
          <w:color w:val="002C58"/>
          <w:sz w:val="18"/>
          <w:szCs w:val="18"/>
        </w:rPr>
        <w:t>au</w:t>
      </w:r>
      <w:proofErr w:type="gramEnd"/>
      <w:r w:rsidRPr="00CB76E5">
        <w:rPr>
          <w:rFonts w:ascii="Arial" w:hAnsi="Arial" w:cs="Arial"/>
          <w:iCs/>
          <w:color w:val="002C58"/>
          <w:sz w:val="18"/>
          <w:szCs w:val="18"/>
        </w:rPr>
        <w:t xml:space="preserve"> départ et à l’arrivée, et en partageant les histoires des marins de la course au large, qui nourrissent l’imaginaire. </w:t>
      </w:r>
    </w:p>
    <w:p w14:paraId="51FF2661" w14:textId="77777777" w:rsidR="00612F48" w:rsidRPr="00CB76E5" w:rsidRDefault="00612F48" w:rsidP="00612F48">
      <w:pPr>
        <w:jc w:val="both"/>
        <w:rPr>
          <w:rFonts w:ascii="Arial" w:hAnsi="Arial" w:cs="Arial"/>
          <w:iCs/>
          <w:color w:val="002C58"/>
          <w:sz w:val="18"/>
          <w:szCs w:val="18"/>
        </w:rPr>
      </w:pPr>
      <w:r w:rsidRPr="00CB76E5">
        <w:rPr>
          <w:rFonts w:ascii="Arial" w:hAnsi="Arial" w:cs="Arial"/>
          <w:iCs/>
          <w:color w:val="002C58"/>
          <w:sz w:val="18"/>
          <w:szCs w:val="18"/>
        </w:rPr>
        <w:t>La Transat Jacques Vabre Normandie Le Havre est aussi un événement éco-responsable qui contribue à la préservation de nos ressources océaniques et terrestres.</w:t>
      </w:r>
    </w:p>
    <w:p w14:paraId="4470302E" w14:textId="77777777" w:rsidR="00612F48" w:rsidRPr="00CB76E5" w:rsidRDefault="00612F48" w:rsidP="00612F48">
      <w:pPr>
        <w:jc w:val="both"/>
        <w:rPr>
          <w:rFonts w:ascii="Arial" w:hAnsi="Arial" w:cs="Arial"/>
          <w:iCs/>
          <w:color w:val="002C58"/>
          <w:sz w:val="18"/>
          <w:szCs w:val="18"/>
        </w:rPr>
      </w:pPr>
      <w:r w:rsidRPr="00CB76E5">
        <w:rPr>
          <w:rFonts w:ascii="Arial" w:hAnsi="Arial" w:cs="Arial"/>
          <w:iCs/>
          <w:color w:val="002C58"/>
          <w:sz w:val="18"/>
          <w:szCs w:val="18"/>
        </w:rPr>
        <w:t>Rendez-vous dès le 20 octobre au Havre.</w:t>
      </w:r>
    </w:p>
    <w:p w14:paraId="1EF51F7E" w14:textId="77777777" w:rsidR="00612F48" w:rsidRDefault="00612F48" w:rsidP="00ED6908">
      <w:pPr>
        <w:jc w:val="both"/>
        <w:rPr>
          <w:color w:val="000000" w:themeColor="text1"/>
          <w:sz w:val="22"/>
          <w:szCs w:val="22"/>
        </w:rPr>
      </w:pPr>
    </w:p>
    <w:p w14:paraId="3CC5E2E4" w14:textId="77777777" w:rsidR="00CB76E5" w:rsidRPr="008F4FE9" w:rsidRDefault="00CB76E5" w:rsidP="00CB76E5">
      <w:pPr>
        <w:rPr>
          <w:rFonts w:ascii="Arial" w:hAnsi="Arial" w:cs="Arial"/>
          <w:b/>
          <w:iCs/>
          <w:color w:val="EF7B10"/>
          <w:sz w:val="18"/>
          <w:szCs w:val="18"/>
        </w:rPr>
      </w:pPr>
      <w:r w:rsidRPr="008F4FE9">
        <w:rPr>
          <w:rFonts w:ascii="Arial" w:hAnsi="Arial" w:cs="Arial"/>
          <w:b/>
          <w:iCs/>
          <w:color w:val="EF7B10"/>
          <w:sz w:val="18"/>
          <w:szCs w:val="18"/>
        </w:rPr>
        <w:t>A propos de Diot-Siaci</w:t>
      </w:r>
    </w:p>
    <w:p w14:paraId="0E9E0E90" w14:textId="77777777" w:rsidR="00CB76E5" w:rsidRPr="008F4FE9" w:rsidRDefault="00CB76E5" w:rsidP="00CB76E5">
      <w:pPr>
        <w:rPr>
          <w:rFonts w:ascii="Arial" w:hAnsi="Arial" w:cs="Arial"/>
          <w:b/>
          <w:iCs/>
          <w:color w:val="004687"/>
          <w:sz w:val="18"/>
          <w:szCs w:val="18"/>
        </w:rPr>
      </w:pPr>
    </w:p>
    <w:p w14:paraId="60A15399" w14:textId="77777777" w:rsidR="00CB76E5" w:rsidRPr="008F4FE9" w:rsidRDefault="00CB76E5" w:rsidP="00CB76E5">
      <w:pPr>
        <w:jc w:val="both"/>
        <w:rPr>
          <w:rFonts w:ascii="Arial" w:hAnsi="Arial" w:cs="Arial"/>
          <w:iCs/>
          <w:sz w:val="18"/>
          <w:szCs w:val="18"/>
        </w:rPr>
      </w:pPr>
      <w:r w:rsidRPr="008F4FE9">
        <w:rPr>
          <w:rFonts w:ascii="Arial" w:hAnsi="Arial" w:cs="Arial"/>
          <w:iCs/>
          <w:color w:val="002C58"/>
          <w:sz w:val="18"/>
          <w:szCs w:val="18"/>
        </w:rPr>
        <w:t xml:space="preserve">Diot-Siaci est un groupe </w:t>
      </w:r>
      <w:proofErr w:type="spellStart"/>
      <w:r w:rsidRPr="008F4FE9">
        <w:rPr>
          <w:rFonts w:ascii="Arial" w:hAnsi="Arial" w:cs="Arial"/>
          <w:iCs/>
          <w:color w:val="002C58"/>
          <w:sz w:val="18"/>
          <w:szCs w:val="18"/>
        </w:rPr>
        <w:t>multispécialiste</w:t>
      </w:r>
      <w:proofErr w:type="spellEnd"/>
      <w:r w:rsidRPr="008F4FE9">
        <w:rPr>
          <w:rFonts w:ascii="Arial" w:hAnsi="Arial" w:cs="Arial"/>
          <w:iCs/>
          <w:color w:val="002C58"/>
          <w:sz w:val="18"/>
          <w:szCs w:val="18"/>
        </w:rPr>
        <w:t xml:space="preserve"> de conseil et de courtage d’assurance et de réassurance leader en France et en Europe, présent notamment en Asie, au Moyen-Orient et en Afrique. Il conçoit et imagine des solutions innovantes sur mesure pour ses clients Grandes Entreprises, ETI, PME-PMI et professionnels aussi bien en assurances de personnes qu’en assurances de biens et de responsabilités. Diot-Siaci dispose d’un actionnariat stable et familial qui lui permet d’accompagner ses clients dans leur transformation en répondant à leurs besoins sur toute la chaîne de valeur en IARD, Transport, Responsabilité Civile Professionnelle, Protection Sociale et Conseil et Mobilité Internationale. Avec près de 5000 collaborateurs et un vaste réseau international, le Groupe exerce son activité dans le monde entier et totalise un chiffre d’affaires de près de 800 M€ en 2022.</w:t>
      </w:r>
    </w:p>
    <w:p w14:paraId="2810F1A5" w14:textId="77777777" w:rsidR="00CB76E5" w:rsidRDefault="00CB76E5" w:rsidP="00CB76E5">
      <w:pPr>
        <w:jc w:val="both"/>
        <w:rPr>
          <w:rFonts w:ascii="Arial" w:hAnsi="Arial" w:cs="Arial"/>
          <w:iCs/>
        </w:rPr>
      </w:pPr>
    </w:p>
    <w:p w14:paraId="2D131159" w14:textId="77777777" w:rsidR="00CB76E5" w:rsidRPr="008F4FE9" w:rsidRDefault="00CB76E5" w:rsidP="00CB76E5">
      <w:pPr>
        <w:jc w:val="center"/>
        <w:rPr>
          <w:rFonts w:ascii="Arial" w:hAnsi="Arial" w:cs="Arial"/>
          <w:color w:val="002C58"/>
          <w:sz w:val="18"/>
          <w:szCs w:val="18"/>
        </w:rPr>
      </w:pPr>
      <w:r w:rsidRPr="008F4FE9">
        <w:rPr>
          <w:rFonts w:ascii="Arial" w:hAnsi="Arial" w:cs="Arial"/>
          <w:color w:val="002C58"/>
          <w:sz w:val="18"/>
          <w:szCs w:val="18"/>
        </w:rPr>
        <w:t>En savoir plus sur</w:t>
      </w:r>
    </w:p>
    <w:p w14:paraId="4F8D44F8" w14:textId="77777777" w:rsidR="00CB76E5" w:rsidRPr="008F4FE9" w:rsidRDefault="00CB76E5" w:rsidP="00CB76E5">
      <w:pPr>
        <w:jc w:val="center"/>
        <w:rPr>
          <w:rFonts w:ascii="Arial" w:hAnsi="Arial" w:cs="Arial"/>
          <w:color w:val="002C58"/>
          <w:sz w:val="18"/>
          <w:szCs w:val="18"/>
        </w:rPr>
      </w:pPr>
      <w:r w:rsidRPr="008F4FE9">
        <w:rPr>
          <w:rFonts w:ascii="Arial" w:hAnsi="Arial" w:cs="Arial"/>
          <w:color w:val="002C58"/>
          <w:sz w:val="18"/>
          <w:szCs w:val="18"/>
        </w:rPr>
        <w:t xml:space="preserve"> </w:t>
      </w:r>
      <w:r w:rsidRPr="008F4FE9">
        <w:rPr>
          <w:rFonts w:ascii="Arial" w:hAnsi="Arial" w:cs="Arial"/>
          <w:color w:val="002C58"/>
          <w:sz w:val="18"/>
          <w:szCs w:val="18"/>
        </w:rPr>
        <w:fldChar w:fldCharType="begin"/>
      </w:r>
      <w:r w:rsidRPr="008F4FE9">
        <w:rPr>
          <w:rFonts w:ascii="Arial" w:hAnsi="Arial" w:cs="Arial"/>
          <w:color w:val="002C58"/>
          <w:sz w:val="18"/>
          <w:szCs w:val="18"/>
        </w:rPr>
        <w:instrText xml:space="preserve"> HYPERLINK "http://www.diot-siaci.com</w:instrText>
      </w:r>
    </w:p>
    <w:p w14:paraId="799BBC6D" w14:textId="77777777" w:rsidR="00CB76E5" w:rsidRPr="008F4FE9" w:rsidRDefault="00CB76E5" w:rsidP="00CB76E5">
      <w:pPr>
        <w:jc w:val="center"/>
        <w:rPr>
          <w:rFonts w:ascii="Arial" w:hAnsi="Arial" w:cs="Arial"/>
          <w:b/>
          <w:color w:val="002C58"/>
          <w:sz w:val="18"/>
          <w:szCs w:val="18"/>
        </w:rPr>
      </w:pPr>
    </w:p>
    <w:p w14:paraId="669895BC" w14:textId="77777777" w:rsidR="00CB76E5" w:rsidRPr="007B19F9" w:rsidRDefault="00CB76E5" w:rsidP="00CB76E5">
      <w:pPr>
        <w:jc w:val="center"/>
        <w:rPr>
          <w:rStyle w:val="Lienhypertexte"/>
          <w:rFonts w:ascii="Arial" w:hAnsi="Arial" w:cs="Arial"/>
          <w:sz w:val="18"/>
          <w:szCs w:val="18"/>
          <w:lang w:val="it-IT"/>
        </w:rPr>
      </w:pPr>
      <w:r w:rsidRPr="007B19F9">
        <w:rPr>
          <w:rFonts w:ascii="Arial" w:hAnsi="Arial" w:cs="Arial"/>
          <w:color w:val="002C58"/>
          <w:sz w:val="18"/>
          <w:szCs w:val="18"/>
          <w:lang w:val="it-IT"/>
        </w:rPr>
        <w:instrText xml:space="preserve">" </w:instrText>
      </w:r>
      <w:r w:rsidRPr="008F4FE9">
        <w:rPr>
          <w:rFonts w:ascii="Arial" w:hAnsi="Arial" w:cs="Arial"/>
          <w:color w:val="002C58"/>
          <w:sz w:val="18"/>
          <w:szCs w:val="18"/>
        </w:rPr>
      </w:r>
      <w:r w:rsidRPr="008F4FE9">
        <w:rPr>
          <w:rFonts w:ascii="Arial" w:hAnsi="Arial" w:cs="Arial"/>
          <w:color w:val="002C58"/>
          <w:sz w:val="18"/>
          <w:szCs w:val="18"/>
        </w:rPr>
        <w:fldChar w:fldCharType="separate"/>
      </w:r>
      <w:r w:rsidRPr="007B19F9">
        <w:rPr>
          <w:rStyle w:val="Lienhypertexte"/>
          <w:rFonts w:ascii="Arial" w:hAnsi="Arial" w:cs="Arial"/>
          <w:sz w:val="18"/>
          <w:szCs w:val="18"/>
          <w:lang w:val="it-IT"/>
        </w:rPr>
        <w:t>www.diot-siaci.com</w:t>
      </w:r>
    </w:p>
    <w:p w14:paraId="06B53C1F" w14:textId="77777777" w:rsidR="00CB76E5" w:rsidRPr="007B19F9" w:rsidRDefault="00CB76E5" w:rsidP="00CB76E5">
      <w:pPr>
        <w:jc w:val="center"/>
        <w:rPr>
          <w:rStyle w:val="Lienhypertexte"/>
          <w:rFonts w:ascii="Arial" w:hAnsi="Arial" w:cs="Arial"/>
          <w:b/>
          <w:sz w:val="18"/>
          <w:szCs w:val="18"/>
          <w:lang w:val="it-IT"/>
        </w:rPr>
      </w:pPr>
    </w:p>
    <w:p w14:paraId="71D0172C" w14:textId="77777777" w:rsidR="00CB76E5" w:rsidRPr="007B19F9" w:rsidRDefault="00CB76E5" w:rsidP="00CB76E5">
      <w:pPr>
        <w:rPr>
          <w:rFonts w:ascii="Arial" w:hAnsi="Arial" w:cs="Arial"/>
          <w:color w:val="002C58"/>
          <w:sz w:val="18"/>
          <w:szCs w:val="18"/>
          <w:lang w:val="it-IT"/>
        </w:rPr>
      </w:pPr>
      <w:r w:rsidRPr="008F4FE9">
        <w:rPr>
          <w:rFonts w:ascii="Arial" w:hAnsi="Arial" w:cs="Arial"/>
          <w:color w:val="002C58"/>
          <w:sz w:val="18"/>
          <w:szCs w:val="18"/>
        </w:rPr>
        <w:fldChar w:fldCharType="end"/>
      </w:r>
    </w:p>
    <w:p w14:paraId="5715EFBD" w14:textId="77777777" w:rsidR="00CB76E5" w:rsidRPr="007B19F9" w:rsidRDefault="00CB76E5" w:rsidP="00CB76E5">
      <w:pPr>
        <w:jc w:val="center"/>
        <w:rPr>
          <w:rFonts w:ascii="Arial" w:hAnsi="Arial" w:cs="Arial"/>
          <w:iCs/>
          <w:color w:val="EF7B10"/>
          <w:sz w:val="18"/>
          <w:szCs w:val="18"/>
          <w:lang w:val="it-IT"/>
        </w:rPr>
      </w:pPr>
      <w:r w:rsidRPr="007B19F9">
        <w:rPr>
          <w:rFonts w:ascii="Arial" w:hAnsi="Arial" w:cs="Arial"/>
          <w:b/>
          <w:color w:val="EF7B10"/>
          <w:sz w:val="18"/>
          <w:szCs w:val="18"/>
          <w:lang w:val="it-IT"/>
        </w:rPr>
        <w:t>Contact</w:t>
      </w:r>
      <w:r w:rsidRPr="007B19F9">
        <w:rPr>
          <w:rFonts w:ascii="Arial" w:hAnsi="Arial" w:cs="Arial"/>
          <w:b/>
          <w:color w:val="EF7B10"/>
          <w:spacing w:val="-2"/>
          <w:sz w:val="18"/>
          <w:szCs w:val="18"/>
          <w:lang w:val="it-IT"/>
        </w:rPr>
        <w:t xml:space="preserve"> </w:t>
      </w:r>
      <w:r w:rsidRPr="007B19F9">
        <w:rPr>
          <w:rFonts w:ascii="Arial" w:hAnsi="Arial" w:cs="Arial"/>
          <w:b/>
          <w:color w:val="EF7B10"/>
          <w:sz w:val="18"/>
          <w:szCs w:val="18"/>
          <w:lang w:val="it-IT"/>
        </w:rPr>
        <w:t>presse</w:t>
      </w:r>
    </w:p>
    <w:p w14:paraId="7F9B1021" w14:textId="77777777" w:rsidR="00CB76E5" w:rsidRPr="007B19F9" w:rsidRDefault="00CB76E5" w:rsidP="00CB76E5">
      <w:pPr>
        <w:jc w:val="center"/>
        <w:rPr>
          <w:rFonts w:ascii="Arial" w:hAnsi="Arial" w:cs="Arial"/>
          <w:iCs/>
          <w:color w:val="002C58"/>
          <w:sz w:val="18"/>
          <w:szCs w:val="18"/>
        </w:rPr>
      </w:pPr>
      <w:r w:rsidRPr="007B19F9">
        <w:rPr>
          <w:rFonts w:ascii="Arial" w:hAnsi="Arial" w:cs="Arial"/>
          <w:color w:val="002C58"/>
          <w:sz w:val="18"/>
          <w:szCs w:val="18"/>
        </w:rPr>
        <w:t>Havas</w:t>
      </w:r>
      <w:r w:rsidRPr="007B19F9">
        <w:rPr>
          <w:rFonts w:ascii="Arial" w:hAnsi="Arial" w:cs="Arial"/>
          <w:color w:val="002C58"/>
          <w:spacing w:val="-1"/>
          <w:sz w:val="18"/>
          <w:szCs w:val="18"/>
        </w:rPr>
        <w:t xml:space="preserve"> </w:t>
      </w:r>
      <w:r w:rsidRPr="007B19F9">
        <w:rPr>
          <w:rFonts w:ascii="Arial" w:hAnsi="Arial" w:cs="Arial"/>
          <w:color w:val="002C58"/>
          <w:sz w:val="18"/>
          <w:szCs w:val="18"/>
        </w:rPr>
        <w:t>|</w:t>
      </w:r>
      <w:r w:rsidRPr="007B19F9">
        <w:rPr>
          <w:rFonts w:ascii="Arial" w:hAnsi="Arial" w:cs="Arial"/>
          <w:color w:val="002C58"/>
          <w:spacing w:val="-1"/>
          <w:sz w:val="18"/>
          <w:szCs w:val="18"/>
        </w:rPr>
        <w:t xml:space="preserve"> </w:t>
      </w:r>
      <w:r w:rsidRPr="007B19F9">
        <w:rPr>
          <w:rFonts w:ascii="Arial" w:hAnsi="Arial" w:cs="Arial"/>
          <w:color w:val="002C58"/>
          <w:sz w:val="18"/>
          <w:szCs w:val="18"/>
        </w:rPr>
        <w:t>+33(0)7 77 16 66 08</w:t>
      </w:r>
    </w:p>
    <w:p w14:paraId="7AC6C675" w14:textId="77777777" w:rsidR="00CB76E5" w:rsidRPr="008F4FE9" w:rsidRDefault="00CB76E5" w:rsidP="00CB76E5">
      <w:pPr>
        <w:jc w:val="center"/>
        <w:rPr>
          <w:rFonts w:ascii="Arial" w:hAnsi="Arial" w:cs="Arial"/>
          <w:iCs/>
          <w:color w:val="002C58"/>
          <w:sz w:val="18"/>
          <w:szCs w:val="18"/>
        </w:rPr>
      </w:pPr>
      <w:r w:rsidRPr="008F4FE9">
        <w:rPr>
          <w:rFonts w:ascii="Arial" w:hAnsi="Arial" w:cs="Arial"/>
          <w:color w:val="002C58"/>
          <w:sz w:val="18"/>
          <w:szCs w:val="18"/>
        </w:rPr>
        <w:t>Amélie de Bourbon Parme | Camille Houel</w:t>
      </w:r>
    </w:p>
    <w:p w14:paraId="36B87C1A" w14:textId="77777777" w:rsidR="00CB76E5" w:rsidRDefault="00000000" w:rsidP="00CB76E5">
      <w:pPr>
        <w:jc w:val="center"/>
      </w:pPr>
      <w:hyperlink r:id="rId7" w:history="1">
        <w:r w:rsidR="00CB76E5" w:rsidRPr="008F4FE9">
          <w:rPr>
            <w:rStyle w:val="Lienhypertexte"/>
            <w:rFonts w:ascii="Arial" w:hAnsi="Arial" w:cs="Arial"/>
            <w:sz w:val="18"/>
            <w:szCs w:val="18"/>
          </w:rPr>
          <w:t>diot-siaci@havas.com</w:t>
        </w:r>
      </w:hyperlink>
    </w:p>
    <w:p w14:paraId="5E7DC630" w14:textId="77777777" w:rsidR="00CB76E5" w:rsidRPr="00612F48" w:rsidRDefault="00CB76E5" w:rsidP="00ED6908">
      <w:pPr>
        <w:jc w:val="both"/>
        <w:rPr>
          <w:color w:val="000000" w:themeColor="text1"/>
          <w:sz w:val="22"/>
          <w:szCs w:val="22"/>
        </w:rPr>
      </w:pPr>
    </w:p>
    <w:sectPr w:rsidR="00CB76E5" w:rsidRPr="00612F48" w:rsidSect="006326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6EB"/>
    <w:multiLevelType w:val="hybridMultilevel"/>
    <w:tmpl w:val="E2743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D70409"/>
    <w:multiLevelType w:val="multilevel"/>
    <w:tmpl w:val="1EEA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921624">
    <w:abstractNumId w:val="1"/>
  </w:num>
  <w:num w:numId="2" w16cid:durableId="200698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22"/>
    <w:rsid w:val="00014392"/>
    <w:rsid w:val="00037E56"/>
    <w:rsid w:val="00052AC0"/>
    <w:rsid w:val="00061C75"/>
    <w:rsid w:val="00083B77"/>
    <w:rsid w:val="000E67AF"/>
    <w:rsid w:val="00110601"/>
    <w:rsid w:val="00131B27"/>
    <w:rsid w:val="001641D8"/>
    <w:rsid w:val="00173F8F"/>
    <w:rsid w:val="00185E71"/>
    <w:rsid w:val="00190631"/>
    <w:rsid w:val="00196A7E"/>
    <w:rsid w:val="001B6FFC"/>
    <w:rsid w:val="001C6127"/>
    <w:rsid w:val="0020651E"/>
    <w:rsid w:val="00206F57"/>
    <w:rsid w:val="00223C60"/>
    <w:rsid w:val="00256615"/>
    <w:rsid w:val="002729F2"/>
    <w:rsid w:val="002D198C"/>
    <w:rsid w:val="003B5A1B"/>
    <w:rsid w:val="003F2D5E"/>
    <w:rsid w:val="00422161"/>
    <w:rsid w:val="0049615F"/>
    <w:rsid w:val="004A3D8F"/>
    <w:rsid w:val="004B0DE4"/>
    <w:rsid w:val="004F58D0"/>
    <w:rsid w:val="004F6EB0"/>
    <w:rsid w:val="00507722"/>
    <w:rsid w:val="00523B16"/>
    <w:rsid w:val="005265CB"/>
    <w:rsid w:val="00530471"/>
    <w:rsid w:val="005A6875"/>
    <w:rsid w:val="00612F48"/>
    <w:rsid w:val="0063263B"/>
    <w:rsid w:val="006C17EB"/>
    <w:rsid w:val="006E1C76"/>
    <w:rsid w:val="006F15C7"/>
    <w:rsid w:val="007147E8"/>
    <w:rsid w:val="007302D0"/>
    <w:rsid w:val="00734221"/>
    <w:rsid w:val="00773D99"/>
    <w:rsid w:val="00792457"/>
    <w:rsid w:val="007A3699"/>
    <w:rsid w:val="007B19F9"/>
    <w:rsid w:val="007B5C49"/>
    <w:rsid w:val="007D7F16"/>
    <w:rsid w:val="00800FF5"/>
    <w:rsid w:val="00801A27"/>
    <w:rsid w:val="008060AF"/>
    <w:rsid w:val="008549D7"/>
    <w:rsid w:val="00905842"/>
    <w:rsid w:val="00A32B17"/>
    <w:rsid w:val="00A37B4B"/>
    <w:rsid w:val="00A574A2"/>
    <w:rsid w:val="00AA4D12"/>
    <w:rsid w:val="00B00FB5"/>
    <w:rsid w:val="00B2164D"/>
    <w:rsid w:val="00B3600F"/>
    <w:rsid w:val="00B57FB8"/>
    <w:rsid w:val="00BE7258"/>
    <w:rsid w:val="00C00B32"/>
    <w:rsid w:val="00C0365C"/>
    <w:rsid w:val="00C31E2C"/>
    <w:rsid w:val="00CB76E5"/>
    <w:rsid w:val="00CD3E79"/>
    <w:rsid w:val="00CD5880"/>
    <w:rsid w:val="00D26394"/>
    <w:rsid w:val="00D4756C"/>
    <w:rsid w:val="00D7132F"/>
    <w:rsid w:val="00DD30BC"/>
    <w:rsid w:val="00DE0734"/>
    <w:rsid w:val="00E2760D"/>
    <w:rsid w:val="00ED07CA"/>
    <w:rsid w:val="00ED6908"/>
    <w:rsid w:val="00EF7CF4"/>
    <w:rsid w:val="00F34ECB"/>
    <w:rsid w:val="00F912CD"/>
    <w:rsid w:val="00FD60FC"/>
    <w:rsid w:val="6E34F2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6F35"/>
  <w15:chartTrackingRefBased/>
  <w15:docId w15:val="{1D9BD4B6-9490-5142-9727-F08B1E15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7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5A6875"/>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sid w:val="00052AC0"/>
    <w:rPr>
      <w:sz w:val="16"/>
      <w:szCs w:val="16"/>
    </w:rPr>
  </w:style>
  <w:style w:type="paragraph" w:styleId="Commentaire">
    <w:name w:val="annotation text"/>
    <w:basedOn w:val="Normal"/>
    <w:link w:val="CommentaireCar"/>
    <w:uiPriority w:val="99"/>
    <w:unhideWhenUsed/>
    <w:rsid w:val="00052AC0"/>
    <w:rPr>
      <w:sz w:val="20"/>
      <w:szCs w:val="20"/>
    </w:rPr>
  </w:style>
  <w:style w:type="character" w:customStyle="1" w:styleId="CommentaireCar">
    <w:name w:val="Commentaire Car"/>
    <w:basedOn w:val="Policepardfaut"/>
    <w:link w:val="Commentaire"/>
    <w:uiPriority w:val="99"/>
    <w:rsid w:val="00052AC0"/>
    <w:rPr>
      <w:sz w:val="20"/>
      <w:szCs w:val="20"/>
    </w:rPr>
  </w:style>
  <w:style w:type="paragraph" w:styleId="Objetducommentaire">
    <w:name w:val="annotation subject"/>
    <w:basedOn w:val="Commentaire"/>
    <w:next w:val="Commentaire"/>
    <w:link w:val="ObjetducommentaireCar"/>
    <w:uiPriority w:val="99"/>
    <w:semiHidden/>
    <w:unhideWhenUsed/>
    <w:rsid w:val="00052AC0"/>
    <w:rPr>
      <w:b/>
      <w:bCs/>
    </w:rPr>
  </w:style>
  <w:style w:type="character" w:customStyle="1" w:styleId="ObjetducommentaireCar">
    <w:name w:val="Objet du commentaire Car"/>
    <w:basedOn w:val="CommentaireCar"/>
    <w:link w:val="Objetducommentaire"/>
    <w:uiPriority w:val="99"/>
    <w:semiHidden/>
    <w:rsid w:val="00052AC0"/>
    <w:rPr>
      <w:b/>
      <w:bCs/>
      <w:sz w:val="20"/>
      <w:szCs w:val="20"/>
    </w:rPr>
  </w:style>
  <w:style w:type="paragraph" w:customStyle="1" w:styleId="Default">
    <w:name w:val="Default"/>
    <w:rsid w:val="00ED6908"/>
    <w:pPr>
      <w:autoSpaceDE w:val="0"/>
      <w:autoSpaceDN w:val="0"/>
      <w:adjustRightInd w:val="0"/>
    </w:pPr>
    <w:rPr>
      <w:rFonts w:ascii="Calibri Light" w:hAnsi="Calibri Light" w:cs="Calibri Light"/>
      <w:color w:val="000000"/>
    </w:rPr>
  </w:style>
  <w:style w:type="paragraph" w:customStyle="1" w:styleId="v1msonormal">
    <w:name w:val="v1msonormal"/>
    <w:basedOn w:val="Normal"/>
    <w:rsid w:val="00D26394"/>
    <w:pPr>
      <w:suppressAutoHyphens/>
      <w:autoSpaceDN w:val="0"/>
      <w:spacing w:before="100" w:after="100"/>
      <w:textAlignment w:val="baseline"/>
    </w:pPr>
    <w:rPr>
      <w:rFonts w:ascii="Calibri" w:eastAsia="Calibri" w:hAnsi="Calibri" w:cs="Calibri"/>
      <w:sz w:val="22"/>
      <w:szCs w:val="22"/>
      <w:lang w:eastAsia="fr-FR"/>
    </w:rPr>
  </w:style>
  <w:style w:type="paragraph" w:styleId="Textedebulles">
    <w:name w:val="Balloon Text"/>
    <w:basedOn w:val="Normal"/>
    <w:link w:val="TextedebullesCar"/>
    <w:uiPriority w:val="99"/>
    <w:semiHidden/>
    <w:unhideWhenUsed/>
    <w:rsid w:val="002729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29F2"/>
    <w:rPr>
      <w:rFonts w:ascii="Segoe UI" w:hAnsi="Segoe UI" w:cs="Segoe UI"/>
      <w:sz w:val="18"/>
      <w:szCs w:val="18"/>
    </w:rPr>
  </w:style>
  <w:style w:type="character" w:styleId="lev">
    <w:name w:val="Strong"/>
    <w:uiPriority w:val="22"/>
    <w:qFormat/>
    <w:rsid w:val="00CD5880"/>
    <w:rPr>
      <w:b/>
      <w:bCs/>
    </w:rPr>
  </w:style>
  <w:style w:type="paragraph" w:styleId="Titre">
    <w:name w:val="Title"/>
    <w:basedOn w:val="Normal"/>
    <w:link w:val="TitreCar"/>
    <w:uiPriority w:val="1"/>
    <w:qFormat/>
    <w:rsid w:val="00CB76E5"/>
    <w:pPr>
      <w:widowControl w:val="0"/>
      <w:autoSpaceDE w:val="0"/>
      <w:autoSpaceDN w:val="0"/>
      <w:spacing w:before="91"/>
      <w:ind w:left="5271"/>
    </w:pPr>
    <w:rPr>
      <w:rFonts w:ascii="Arial" w:eastAsia="Arial" w:hAnsi="Arial" w:cs="Arial"/>
      <w:b/>
      <w:bCs/>
      <w:sz w:val="30"/>
      <w:szCs w:val="30"/>
    </w:rPr>
  </w:style>
  <w:style w:type="character" w:customStyle="1" w:styleId="TitreCar">
    <w:name w:val="Titre Car"/>
    <w:basedOn w:val="Policepardfaut"/>
    <w:link w:val="Titre"/>
    <w:uiPriority w:val="10"/>
    <w:rsid w:val="00CB76E5"/>
    <w:rPr>
      <w:rFonts w:ascii="Arial" w:eastAsia="Arial" w:hAnsi="Arial" w:cs="Arial"/>
      <w:b/>
      <w:bCs/>
      <w:sz w:val="30"/>
      <w:szCs w:val="30"/>
    </w:rPr>
  </w:style>
  <w:style w:type="paragraph" w:styleId="NormalWeb">
    <w:name w:val="Normal (Web)"/>
    <w:basedOn w:val="Normal"/>
    <w:uiPriority w:val="99"/>
    <w:semiHidden/>
    <w:unhideWhenUsed/>
    <w:rsid w:val="00CB76E5"/>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CB7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6650">
      <w:bodyDiv w:val="1"/>
      <w:marLeft w:val="0"/>
      <w:marRight w:val="0"/>
      <w:marTop w:val="0"/>
      <w:marBottom w:val="0"/>
      <w:divBdr>
        <w:top w:val="none" w:sz="0" w:space="0" w:color="auto"/>
        <w:left w:val="none" w:sz="0" w:space="0" w:color="auto"/>
        <w:bottom w:val="none" w:sz="0" w:space="0" w:color="auto"/>
        <w:right w:val="none" w:sz="0" w:space="0" w:color="auto"/>
      </w:divBdr>
    </w:div>
    <w:div w:id="10684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ot-siaci@hav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0E812-5D4F-470F-B57A-65880ABF43E4}">
  <ds:schemaRefs>
    <ds:schemaRef ds:uri="http://schemas.openxmlformats.org/officeDocument/2006/bibliography"/>
  </ds:schemaRefs>
</ds:datastoreItem>
</file>

<file path=docMetadata/LabelInfo.xml><?xml version="1.0" encoding="utf-8"?>
<clbl:labelList xmlns:clbl="http://schemas.microsoft.com/office/2020/mipLabelMetadata">
  <clbl:label id="{0c685f6b-8661-4634-b98c-07d570009e96}" enabled="1" method="Privileged" siteId="{1d123b40-06f1-4551-a329-ab5115fc11b8}"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3010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pitkowski</dc:creator>
  <cp:keywords/>
  <dc:description/>
  <cp:lastModifiedBy>Camille Houel</cp:lastModifiedBy>
  <cp:revision>3</cp:revision>
  <cp:lastPrinted>2023-04-06T09:25:00Z</cp:lastPrinted>
  <dcterms:created xsi:type="dcterms:W3CDTF">2023-05-16T16:44:00Z</dcterms:created>
  <dcterms:modified xsi:type="dcterms:W3CDTF">2023-05-17T07:13:00Z</dcterms:modified>
</cp:coreProperties>
</file>